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5248" w14:textId="0D11AC72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14:paraId="1F8F0DB1" w14:textId="720780FD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each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session, along with your audience disclosure, and uploaded into your Teams folder)</w:t>
      </w:r>
    </w:p>
    <w:p w14:paraId="03406DE7" w14:textId="77777777" w:rsidR="001C63B6" w:rsidRPr="00BA4C0D" w:rsidRDefault="001C63B6" w:rsidP="001C63B6">
      <w:pPr>
        <w:pStyle w:val="NoSpacing"/>
        <w:jc w:val="center"/>
        <w:rPr>
          <w:rFonts w:ascii="Montserrat" w:hAnsi="Montserrat" w:cs="Tahoma"/>
          <w:color w:val="000000"/>
          <w:shd w:val="clear" w:color="auto" w:fill="FFFFFF"/>
        </w:rPr>
      </w:pPr>
    </w:p>
    <w:p w14:paraId="6F8C96F4" w14:textId="0A4745D2" w:rsidR="001C63B6" w:rsidRPr="00BA4C0D" w:rsidRDefault="001C63B6" w:rsidP="001C63B6">
      <w:pPr>
        <w:pStyle w:val="NoSpacing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below for each case that is discussed in your RSS session.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We kindly request to </w:t>
      </w:r>
      <w:r w:rsidR="00E1542C">
        <w:rPr>
          <w:rFonts w:ascii="Montserrat" w:hAnsi="Montserrat" w:cs="Tahoma"/>
          <w:color w:val="000000"/>
          <w:shd w:val="clear" w:color="auto" w:fill="FFFFFF"/>
        </w:rPr>
        <w:t xml:space="preserve">review and ensure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>no patient identification is listed.</w:t>
      </w:r>
    </w:p>
    <w:p w14:paraId="720C132F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49047798" w14:textId="3C7C5181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</w:t>
      </w:r>
      <w:r w:rsidR="00FA7D3B">
        <w:rPr>
          <w:rFonts w:ascii="Montserrat" w:hAnsi="Montserrat" w:cs="Tahoma"/>
          <w:b/>
          <w:bCs/>
          <w:color w:val="000000"/>
          <w:shd w:val="clear" w:color="auto" w:fill="FFFFFF"/>
        </w:rPr>
        <w:t>Uroradiology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_____________________________________________</w:t>
      </w:r>
    </w:p>
    <w:p w14:paraId="7BDCB79D" w14:textId="77777777" w:rsidR="00BA4C0D" w:rsidRPr="00BA4C0D" w:rsidRDefault="00BA4C0D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3EE625AA" w14:textId="23AF6A2C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Se</w:t>
      </w:r>
      <w:r w:rsidR="001C63B6"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ssion 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Date</w:t>
      </w:r>
      <w:proofErr w:type="gramStart"/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: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  <w:t>_</w:t>
      </w:r>
      <w:proofErr w:type="gramEnd"/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________________________________</w:t>
      </w:r>
      <w:r w:rsidR="004F31E8">
        <w:rPr>
          <w:rFonts w:ascii="Montserrat" w:hAnsi="Montserrat" w:cs="Tahoma"/>
          <w:b/>
          <w:bCs/>
          <w:color w:val="000000"/>
          <w:shd w:val="clear" w:color="auto" w:fill="FFFFFF"/>
        </w:rPr>
        <w:t>9/22/2026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__________________________________________</w:t>
      </w:r>
    </w:p>
    <w:p w14:paraId="78D4E727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050"/>
        <w:gridCol w:w="4410"/>
        <w:gridCol w:w="3955"/>
      </w:tblGrid>
      <w:tr w:rsidR="006E372C" w:rsidRPr="00BA4C0D" w14:paraId="26D6E588" w14:textId="77777777" w:rsidTr="001C63B6">
        <w:tc>
          <w:tcPr>
            <w:tcW w:w="1975" w:type="dxa"/>
          </w:tcPr>
          <w:p w14:paraId="2AEC71EC" w14:textId="12026482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4050" w:type="dxa"/>
          </w:tcPr>
          <w:p w14:paraId="4BDB2B19" w14:textId="661E7D4E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410" w:type="dxa"/>
          </w:tcPr>
          <w:p w14:paraId="3211390C" w14:textId="118B2393" w:rsidR="006E372C" w:rsidRPr="006F4770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3955" w:type="dxa"/>
          </w:tcPr>
          <w:p w14:paraId="59C64877" w14:textId="34A5A4B9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="00B16864"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="006E372C" w:rsidRPr="00BA4C0D" w14:paraId="42D3BEED" w14:textId="77777777" w:rsidTr="00831414">
        <w:tc>
          <w:tcPr>
            <w:tcW w:w="1975" w:type="dxa"/>
          </w:tcPr>
          <w:p w14:paraId="425A3937" w14:textId="77777777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212B4A7" w14:textId="1A51DBBC" w:rsidR="006E372C" w:rsidRPr="00F2256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Example</w:t>
            </w:r>
          </w:p>
          <w:p w14:paraId="0487F8EB" w14:textId="02A95C30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06287023" w14:textId="77777777" w:rsidR="00F2256D" w:rsidRDefault="00F2256D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F64FBF3" w14:textId="74685341" w:rsidR="006E372C" w:rsidRPr="00F2256D" w:rsidRDefault="006E372C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10229C68" w14:textId="150DC558" w:rsidR="00B16864" w:rsidRPr="00F2256D" w:rsidRDefault="00B16864" w:rsidP="00B53FBB">
            <w:pPr>
              <w:pStyle w:val="NoSpacing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1AD6F077" w14:textId="4C5886BA" w:rsidR="00B16864" w:rsidRPr="00F2256D" w:rsidRDefault="00B16864" w:rsidP="00B53FBB">
            <w:pPr>
              <w:pStyle w:val="NoSpacing"/>
              <w:ind w:left="720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</w:tr>
      <w:tr w:rsidR="006E372C" w:rsidRPr="00BA4C0D" w14:paraId="7EDE09BE" w14:textId="77777777" w:rsidTr="006E372C">
        <w:tc>
          <w:tcPr>
            <w:tcW w:w="1975" w:type="dxa"/>
          </w:tcPr>
          <w:p w14:paraId="1924B4C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C184C6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945A4D8" w14:textId="6948EC2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1</w:t>
            </w:r>
          </w:p>
          <w:p w14:paraId="0FD9B5E4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0AE95FB" w14:textId="2E239DA8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14BC8884" w14:textId="0EF244E6" w:rsidR="006E372C" w:rsidRPr="00FA7D3B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12 year old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male who presented to ED with scrotal pain, resolved in ED, nontender during scrotal US and exam, concern for intermittent torsion.</w:t>
            </w:r>
          </w:p>
        </w:tc>
        <w:tc>
          <w:tcPr>
            <w:tcW w:w="4410" w:type="dxa"/>
          </w:tcPr>
          <w:p w14:paraId="6354E916" w14:textId="77777777" w:rsidR="00FA7D3B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</w:t>
            </w:r>
          </w:p>
          <w:p w14:paraId="1FCDEAA0" w14:textId="7B689C06" w:rsidR="004F31E8" w:rsidRPr="00FA7D3B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Scrotal US 9/1/2026</w:t>
            </w:r>
          </w:p>
        </w:tc>
        <w:tc>
          <w:tcPr>
            <w:tcW w:w="3955" w:type="dxa"/>
          </w:tcPr>
          <w:p w14:paraId="39AEB838" w14:textId="538B54A9" w:rsidR="00966C64" w:rsidRPr="00FA7D3B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Discussion of </w:t>
            </w: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plan of care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/US findings</w:t>
            </w:r>
          </w:p>
        </w:tc>
      </w:tr>
      <w:tr w:rsidR="006E372C" w:rsidRPr="00BA4C0D" w14:paraId="79E3A00B" w14:textId="77777777" w:rsidTr="006E372C">
        <w:tc>
          <w:tcPr>
            <w:tcW w:w="1975" w:type="dxa"/>
          </w:tcPr>
          <w:p w14:paraId="506FF9B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F0B543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E0F63AA" w14:textId="4083C16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2</w:t>
            </w:r>
          </w:p>
          <w:p w14:paraId="198DF847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728B037" w14:textId="767A737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EFD00ED" w14:textId="6FF34A77" w:rsidR="00A94141" w:rsidRPr="00A94141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9 year old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with recurrent nephrolithiasis who presented to CHOP with vomiting and abdominal pain. RUS and CT showed left distal ureteral stone</w:t>
            </w:r>
          </w:p>
        </w:tc>
        <w:tc>
          <w:tcPr>
            <w:tcW w:w="4410" w:type="dxa"/>
          </w:tcPr>
          <w:p w14:paraId="436E9F6C" w14:textId="77777777" w:rsidR="00A94141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Review:</w:t>
            </w:r>
          </w:p>
          <w:p w14:paraId="7882D18E" w14:textId="77777777" w:rsidR="004F31E8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7/30/2026</w:t>
            </w:r>
          </w:p>
          <w:p w14:paraId="65B030E4" w14:textId="77777777" w:rsidR="004F31E8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CT abdomen 7/30/2026</w:t>
            </w:r>
          </w:p>
          <w:p w14:paraId="2B1960DC" w14:textId="03BAC390" w:rsidR="004F31E8" w:rsidRPr="00A94141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8/28/2026</w:t>
            </w:r>
          </w:p>
        </w:tc>
        <w:tc>
          <w:tcPr>
            <w:tcW w:w="3955" w:type="dxa"/>
          </w:tcPr>
          <w:p w14:paraId="07A5ACD2" w14:textId="704E18A5" w:rsidR="006E372C" w:rsidRPr="00A94141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Discussion of post processing stone analysis using </w:t>
            </w:r>
            <w:proofErr w:type="spell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Syngo.Via</w:t>
            </w:r>
            <w:proofErr w:type="spellEnd"/>
          </w:p>
        </w:tc>
      </w:tr>
      <w:tr w:rsidR="006E372C" w:rsidRPr="00BA4C0D" w14:paraId="11B19A4D" w14:textId="77777777" w:rsidTr="006E372C">
        <w:tc>
          <w:tcPr>
            <w:tcW w:w="1975" w:type="dxa"/>
          </w:tcPr>
          <w:p w14:paraId="678025C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1601EC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8159B0A" w14:textId="4C1233F5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3</w:t>
            </w:r>
          </w:p>
          <w:p w14:paraId="7948E71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C7FC932" w14:textId="7CD78D50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D565F1A" w14:textId="6A49FF5C" w:rsidR="006E372C" w:rsidRPr="00A94141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6 month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male with left primary obstructing megaureter with decreased left split function on Mag 3, poor drainage, progressive hydronephrosis</w:t>
            </w:r>
          </w:p>
        </w:tc>
        <w:tc>
          <w:tcPr>
            <w:tcW w:w="4410" w:type="dxa"/>
          </w:tcPr>
          <w:p w14:paraId="373D16D7" w14:textId="77777777" w:rsidR="00B1399A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Review:</w:t>
            </w:r>
          </w:p>
          <w:p w14:paraId="268241BE" w14:textId="77777777" w:rsidR="004F31E8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7/13/2026</w:t>
            </w:r>
          </w:p>
          <w:p w14:paraId="7D37CA24" w14:textId="36F1B433" w:rsidR="004F31E8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6/1/2026</w:t>
            </w:r>
          </w:p>
          <w:p w14:paraId="5A3F0C1C" w14:textId="7876661A" w:rsidR="004F31E8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3/16/2026</w:t>
            </w:r>
          </w:p>
          <w:p w14:paraId="0BE9A947" w14:textId="0C98A00F" w:rsidR="004F31E8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Mag 3 renal scan 4/23/2026</w:t>
            </w:r>
          </w:p>
          <w:p w14:paraId="19ED1ADC" w14:textId="6171F60E" w:rsidR="004F31E8" w:rsidRDefault="004F31E8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VCUG 4/23/2026</w:t>
            </w:r>
          </w:p>
          <w:p w14:paraId="358B3D6A" w14:textId="1BD55C93" w:rsidR="004F31E8" w:rsidRPr="00B1399A" w:rsidRDefault="004F31E8" w:rsidP="004F31E8">
            <w:pPr>
              <w:pStyle w:val="NoSpacing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39BFE499" w14:textId="25597B81" w:rsidR="00B1399A" w:rsidRPr="00B1399A" w:rsidRDefault="004F31E8" w:rsidP="003A5CDC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Discussion of plan of care</w:t>
            </w:r>
          </w:p>
        </w:tc>
      </w:tr>
      <w:tr w:rsidR="006E372C" w:rsidRPr="00BA4C0D" w14:paraId="7E591C42" w14:textId="77777777" w:rsidTr="006E372C">
        <w:tc>
          <w:tcPr>
            <w:tcW w:w="1975" w:type="dxa"/>
          </w:tcPr>
          <w:p w14:paraId="5714553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1F7821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919273F" w14:textId="4217467A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4</w:t>
            </w:r>
          </w:p>
          <w:p w14:paraId="3E52AE9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657931D8" w14:textId="04FFB7D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757A1C4F" w14:textId="3ADE9C06" w:rsidR="006E372C" w:rsidRPr="004F31E8" w:rsidRDefault="009B515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2 year old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female left grade 1 VUR with recurrent UTI and constipation, cortical thinning of left side with hydronephrosis, </w:t>
            </w: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Repeat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imaging with VCUG and MRU showed resolution of VUR and concern for left UPJO. </w:t>
            </w:r>
          </w:p>
        </w:tc>
        <w:tc>
          <w:tcPr>
            <w:tcW w:w="4410" w:type="dxa"/>
          </w:tcPr>
          <w:p w14:paraId="33225EA6" w14:textId="77777777" w:rsidR="006E372C" w:rsidRDefault="009B515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Review:</w:t>
            </w:r>
          </w:p>
          <w:p w14:paraId="2163A058" w14:textId="77777777" w:rsidR="009B515B" w:rsidRDefault="009B515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Mag 3 renal scan 9/3/2026</w:t>
            </w:r>
          </w:p>
          <w:p w14:paraId="38025F8A" w14:textId="77777777" w:rsidR="009B515B" w:rsidRDefault="009B515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MR </w:t>
            </w:r>
            <w:proofErr w:type="spell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urogram</w:t>
            </w:r>
            <w:proofErr w:type="spell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7/21/2026</w:t>
            </w:r>
          </w:p>
          <w:p w14:paraId="78A8B6C7" w14:textId="77777777" w:rsidR="009B515B" w:rsidRDefault="009B515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VCUG 7/21/2026</w:t>
            </w:r>
          </w:p>
          <w:p w14:paraId="689CF1AA" w14:textId="213E6BE4" w:rsidR="009B515B" w:rsidRPr="009B515B" w:rsidRDefault="009B515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6/18/2026</w:t>
            </w:r>
          </w:p>
        </w:tc>
        <w:tc>
          <w:tcPr>
            <w:tcW w:w="3955" w:type="dxa"/>
          </w:tcPr>
          <w:p w14:paraId="67F00768" w14:textId="7E2B61F7" w:rsidR="006E372C" w:rsidRPr="009B515B" w:rsidRDefault="009B515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Discussion of plan of care and imaging</w:t>
            </w:r>
          </w:p>
        </w:tc>
      </w:tr>
      <w:tr w:rsidR="006E372C" w:rsidRPr="00BA4C0D" w14:paraId="3EEC47F6" w14:textId="77777777" w:rsidTr="006E372C">
        <w:tc>
          <w:tcPr>
            <w:tcW w:w="1975" w:type="dxa"/>
          </w:tcPr>
          <w:p w14:paraId="16843EA0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9F355CC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AF54DB1" w14:textId="144987BA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5</w:t>
            </w:r>
          </w:p>
          <w:p w14:paraId="15244D82" w14:textId="19A04D7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402CA64" w14:textId="2CBE28AE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A1B309A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4024485B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4AF89EA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</w:tbl>
    <w:p w14:paraId="5EC45E04" w14:textId="77777777" w:rsidR="001E54CC" w:rsidRDefault="001E54CC" w:rsidP="00F2256D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188A"/>
    <w:multiLevelType w:val="hybridMultilevel"/>
    <w:tmpl w:val="28082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2415">
    <w:abstractNumId w:val="1"/>
  </w:num>
  <w:num w:numId="2" w16cid:durableId="496924402">
    <w:abstractNumId w:val="2"/>
  </w:num>
  <w:num w:numId="3" w16cid:durableId="2433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111831"/>
    <w:rsid w:val="00144757"/>
    <w:rsid w:val="001C63B6"/>
    <w:rsid w:val="001E54CC"/>
    <w:rsid w:val="00297A1E"/>
    <w:rsid w:val="00320BFB"/>
    <w:rsid w:val="00367A15"/>
    <w:rsid w:val="00397C26"/>
    <w:rsid w:val="003A5CDC"/>
    <w:rsid w:val="0045353C"/>
    <w:rsid w:val="004F31E8"/>
    <w:rsid w:val="00515B26"/>
    <w:rsid w:val="006638BB"/>
    <w:rsid w:val="006A76A2"/>
    <w:rsid w:val="006B1AEF"/>
    <w:rsid w:val="006E372C"/>
    <w:rsid w:val="006F4770"/>
    <w:rsid w:val="0077736C"/>
    <w:rsid w:val="00815B0F"/>
    <w:rsid w:val="00831414"/>
    <w:rsid w:val="00870F19"/>
    <w:rsid w:val="00931C68"/>
    <w:rsid w:val="00966C64"/>
    <w:rsid w:val="009B515B"/>
    <w:rsid w:val="00A94141"/>
    <w:rsid w:val="00AF79BB"/>
    <w:rsid w:val="00B1399A"/>
    <w:rsid w:val="00B16864"/>
    <w:rsid w:val="00B53FBB"/>
    <w:rsid w:val="00B83DBD"/>
    <w:rsid w:val="00BA4C0D"/>
    <w:rsid w:val="00BD029D"/>
    <w:rsid w:val="00C11303"/>
    <w:rsid w:val="00CB0FE7"/>
    <w:rsid w:val="00CD1F02"/>
    <w:rsid w:val="00E1542C"/>
    <w:rsid w:val="00F2256D"/>
    <w:rsid w:val="00FA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Chiarini, Karen</dc:creator>
  <cp:keywords/>
  <dc:description/>
  <cp:lastModifiedBy>Hoffman, Alice B</cp:lastModifiedBy>
  <cp:revision>2</cp:revision>
  <dcterms:created xsi:type="dcterms:W3CDTF">2026-09-22T16:50:00Z</dcterms:created>
  <dcterms:modified xsi:type="dcterms:W3CDTF">2026-09-22T16:50:00Z</dcterms:modified>
</cp:coreProperties>
</file>